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CB95" w14:textId="77777777" w:rsidR="006540B5" w:rsidRPr="00653A4F" w:rsidRDefault="006540B5" w:rsidP="006540B5">
      <w:pPr>
        <w:pStyle w:val="Title"/>
        <w:rPr>
          <w:rFonts w:asciiTheme="minorHAnsi" w:hAnsiTheme="minorHAnsi" w:cstheme="minorHAnsi"/>
          <w:sz w:val="72"/>
        </w:rPr>
      </w:pPr>
      <w:r w:rsidRPr="00653A4F">
        <w:rPr>
          <w:rFonts w:asciiTheme="minorHAnsi" w:hAnsiTheme="minorHAnsi" w:cstheme="minorHAnsi"/>
          <w:sz w:val="72"/>
        </w:rPr>
        <w:tab/>
      </w:r>
    </w:p>
    <w:p w14:paraId="2F380180" w14:textId="77777777" w:rsidR="006540B5" w:rsidRPr="00653A4F" w:rsidRDefault="00972197" w:rsidP="006540B5">
      <w:pPr>
        <w:rPr>
          <w:rFonts w:cstheme="minorHAnsi"/>
          <w:noProof/>
          <w:sz w:val="36"/>
        </w:rPr>
      </w:pPr>
      <w:r w:rsidRPr="00653A4F">
        <w:rPr>
          <w:rFonts w:cstheme="minorHAnsi"/>
          <w:noProof/>
          <w:sz w:val="36"/>
          <w:lang w:val="el-GR"/>
        </w:rPr>
        <w:drawing>
          <wp:inline distT="0" distB="0" distL="0" distR="0" wp14:anchorId="7B707D9D" wp14:editId="258FFAA8">
            <wp:extent cx="5274310" cy="23634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u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5469" w14:textId="77777777" w:rsidR="00592064" w:rsidRPr="00AF4AA9" w:rsidRDefault="00592064" w:rsidP="00592064">
      <w:pPr>
        <w:jc w:val="center"/>
        <w:rPr>
          <w:rFonts w:cstheme="minorHAnsi"/>
          <w:b/>
          <w:color w:val="0033A0"/>
          <w:sz w:val="32"/>
          <w:lang w:val="en-GB"/>
        </w:rPr>
      </w:pPr>
      <w:r w:rsidRPr="00AF4AA9">
        <w:rPr>
          <w:rFonts w:cstheme="minorHAnsi"/>
          <w:b/>
          <w:color w:val="0033A0"/>
          <w:sz w:val="32"/>
          <w:lang w:val="en-GB"/>
        </w:rPr>
        <w:t>Intelligent Information Management</w:t>
      </w:r>
    </w:p>
    <w:p w14:paraId="5F18E981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59C2DDE4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3C7607A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32CCEA55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7A4699B0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025697C" w14:textId="014F669E" w:rsidR="006540B5" w:rsidRDefault="00D87C0E" w:rsidP="00D87C0E">
      <w:pPr>
        <w:pStyle w:val="icomchaptercover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Quick Reference guide</w:t>
      </w:r>
    </w:p>
    <w:p w14:paraId="3C46B9B3" w14:textId="77777777" w:rsidR="002B03F6" w:rsidRDefault="00D87C0E" w:rsidP="00D87C0E">
      <w:pPr>
        <w:pStyle w:val="icomchaptercovertitle"/>
        <w:rPr>
          <w:lang w:val="el-GR"/>
        </w:rPr>
      </w:pPr>
      <w:bookmarkStart w:id="0" w:name="_Ref46094633"/>
      <w:bookmarkStart w:id="1" w:name="_Ref46094701"/>
      <w:bookmarkStart w:id="2" w:name="_Toc56034823"/>
      <w:r>
        <w:rPr>
          <w:lang w:val="el-GR"/>
        </w:rPr>
        <w:t xml:space="preserve">Διαδικασία </w:t>
      </w:r>
      <w:bookmarkEnd w:id="0"/>
      <w:bookmarkEnd w:id="1"/>
      <w:bookmarkEnd w:id="2"/>
    </w:p>
    <w:p w14:paraId="5E2064D5" w14:textId="21EC902D" w:rsidR="00D87C0E" w:rsidRPr="00D87C0E" w:rsidRDefault="007C32BD" w:rsidP="00D87C0E">
      <w:pPr>
        <w:pStyle w:val="icomchaptercovertitle"/>
        <w:rPr>
          <w:rFonts w:cstheme="minorHAnsi"/>
          <w:sz w:val="24"/>
          <w:lang w:val="el-GR"/>
        </w:rPr>
      </w:pPr>
      <w:r w:rsidRPr="007C32BD">
        <w:rPr>
          <w:lang w:val="el-GR"/>
        </w:rPr>
        <w:t>3.5.c Διαχείριση αιτήματος Ακαδημαϊκής Μονάδας</w:t>
      </w:r>
      <w:r w:rsidR="00C120A4">
        <w:rPr>
          <w:lang w:val="el-GR"/>
        </w:rPr>
        <w:t xml:space="preserve"> ή Χρήστη</w:t>
      </w:r>
      <w:r w:rsidRPr="007C32BD">
        <w:rPr>
          <w:lang w:val="el-GR"/>
        </w:rPr>
        <w:t xml:space="preserve"> (Ενέργειες μονάδων Διοίκησης)</w:t>
      </w:r>
    </w:p>
    <w:p w14:paraId="564C89C5" w14:textId="77777777" w:rsidR="0002315A" w:rsidRPr="00D87C0E" w:rsidRDefault="0002315A">
      <w:pPr>
        <w:spacing w:before="0" w:after="160" w:line="259" w:lineRule="auto"/>
        <w:jc w:val="left"/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br w:type="page"/>
      </w:r>
    </w:p>
    <w:p w14:paraId="514E2E98" w14:textId="55D81963" w:rsidR="006540B5" w:rsidRPr="00D87C0E" w:rsidRDefault="006540B5" w:rsidP="009B75B0">
      <w:pPr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lastRenderedPageBreak/>
        <w:t xml:space="preserve">                 </w:t>
      </w:r>
    </w:p>
    <w:p w14:paraId="3F5E69DD" w14:textId="77777777" w:rsidR="006540B5" w:rsidRPr="00D87C0E" w:rsidRDefault="0002315A" w:rsidP="006540B5">
      <w:pPr>
        <w:rPr>
          <w:rFonts w:cstheme="minorHAnsi"/>
          <w:color w:val="0033A0"/>
          <w:sz w:val="24"/>
        </w:rPr>
      </w:pPr>
      <w:r>
        <w:rPr>
          <w:rFonts w:cstheme="minorHAnsi"/>
          <w:color w:val="0033A0"/>
          <w:sz w:val="24"/>
          <w:lang w:val="el-GR"/>
        </w:rPr>
        <w:t>Πίνακας</w:t>
      </w:r>
      <w:r w:rsidRPr="00D87C0E">
        <w:rPr>
          <w:rFonts w:cstheme="minorHAnsi"/>
          <w:color w:val="0033A0"/>
          <w:sz w:val="24"/>
        </w:rPr>
        <w:t xml:space="preserve"> </w:t>
      </w:r>
      <w:r>
        <w:rPr>
          <w:rFonts w:cstheme="minorHAnsi"/>
          <w:color w:val="0033A0"/>
          <w:sz w:val="24"/>
          <w:lang w:val="el-GR"/>
        </w:rPr>
        <w:t>περιεχομένων</w:t>
      </w:r>
    </w:p>
    <w:p w14:paraId="1E3A4194" w14:textId="78C011E2" w:rsidR="00DF574F" w:rsidRDefault="006540B5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r w:rsidRPr="00265EB8">
        <w:rPr>
          <w:rFonts w:cstheme="minorHAnsi"/>
          <w:sz w:val="24"/>
          <w:szCs w:val="24"/>
        </w:rPr>
        <w:fldChar w:fldCharType="begin"/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instrText>TOC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o</w:instrText>
      </w:r>
      <w:r w:rsidRPr="0002315A">
        <w:rPr>
          <w:rFonts w:cstheme="minorHAnsi"/>
          <w:sz w:val="24"/>
          <w:szCs w:val="24"/>
          <w:lang w:val="el-GR"/>
        </w:rPr>
        <w:instrText xml:space="preserve"> "1-3" \</w:instrText>
      </w:r>
      <w:r w:rsidRPr="00265EB8">
        <w:rPr>
          <w:rFonts w:cstheme="minorHAnsi"/>
          <w:sz w:val="24"/>
          <w:szCs w:val="24"/>
        </w:rPr>
        <w:instrText>h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z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u</w:instrText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fldChar w:fldCharType="separate"/>
      </w:r>
      <w:hyperlink w:anchor="_Toc60098593" w:history="1">
        <w:r w:rsidR="00DF574F" w:rsidRPr="00FC1209">
          <w:rPr>
            <w:rStyle w:val="Hyperlink"/>
            <w:rFonts w:eastAsiaTheme="majorEastAsia"/>
            <w:noProof/>
            <w:lang w:val="el-GR"/>
          </w:rPr>
          <w:t>1.</w:t>
        </w:r>
        <w:r w:rsidR="00DF574F">
          <w:rPr>
            <w:rFonts w:eastAsiaTheme="minorEastAsia"/>
            <w:noProof/>
            <w:lang w:val="el-GR"/>
          </w:rPr>
          <w:tab/>
        </w:r>
        <w:r w:rsidR="00DF574F" w:rsidRPr="00FC1209">
          <w:rPr>
            <w:rStyle w:val="Hyperlink"/>
            <w:rFonts w:eastAsiaTheme="majorEastAsia"/>
            <w:noProof/>
            <w:lang w:val="el-GR"/>
          </w:rPr>
          <w:t>Εμφάνιση αιτήματος στην αρχική σελίδα</w:t>
        </w:r>
        <w:r w:rsidR="00DF574F">
          <w:rPr>
            <w:noProof/>
            <w:webHidden/>
          </w:rPr>
          <w:tab/>
        </w:r>
        <w:r w:rsidR="00DF574F">
          <w:rPr>
            <w:noProof/>
            <w:webHidden/>
          </w:rPr>
          <w:fldChar w:fldCharType="begin"/>
        </w:r>
        <w:r w:rsidR="00DF574F">
          <w:rPr>
            <w:noProof/>
            <w:webHidden/>
          </w:rPr>
          <w:instrText xml:space="preserve"> PAGEREF _Toc60098593 \h </w:instrText>
        </w:r>
        <w:r w:rsidR="00DF574F">
          <w:rPr>
            <w:noProof/>
            <w:webHidden/>
          </w:rPr>
        </w:r>
        <w:r w:rsidR="00DF574F">
          <w:rPr>
            <w:noProof/>
            <w:webHidden/>
          </w:rPr>
          <w:fldChar w:fldCharType="separate"/>
        </w:r>
        <w:r w:rsidR="00DF574F">
          <w:rPr>
            <w:noProof/>
            <w:webHidden/>
          </w:rPr>
          <w:t>3</w:t>
        </w:r>
        <w:r w:rsidR="00DF574F">
          <w:rPr>
            <w:noProof/>
            <w:webHidden/>
          </w:rPr>
          <w:fldChar w:fldCharType="end"/>
        </w:r>
      </w:hyperlink>
    </w:p>
    <w:p w14:paraId="3BF29E03" w14:textId="2A05DECD" w:rsidR="00DF574F" w:rsidRDefault="00DF574F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8594" w:history="1">
        <w:r w:rsidRPr="00FC1209">
          <w:rPr>
            <w:rStyle w:val="Hyperlink"/>
            <w:rFonts w:eastAsiaTheme="majorEastAsia"/>
            <w:noProof/>
            <w:lang w:val="el-GR"/>
          </w:rPr>
          <w:t>2.</w:t>
        </w:r>
        <w:r>
          <w:rPr>
            <w:rFonts w:eastAsiaTheme="minorEastAsia"/>
            <w:noProof/>
            <w:lang w:val="el-GR"/>
          </w:rPr>
          <w:tab/>
        </w:r>
        <w:r w:rsidRPr="00FC1209">
          <w:rPr>
            <w:rStyle w:val="Hyperlink"/>
            <w:rFonts w:eastAsiaTheme="majorEastAsia"/>
            <w:noProof/>
            <w:lang w:val="el-GR"/>
          </w:rPr>
          <w:t>Διεκπεραίωση δρομολόγησης (Παραλαβή αιτήματος)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_Toc60098594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5A4AB5C" w14:textId="705931BA" w:rsidR="00DF574F" w:rsidRDefault="00DF574F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8595" w:history="1">
        <w:r w:rsidRPr="00FC1209">
          <w:rPr>
            <w:rStyle w:val="Hyperlink"/>
            <w:rFonts w:eastAsiaTheme="majorEastAsia"/>
            <w:noProof/>
            <w:lang w:val="el-GR"/>
          </w:rPr>
          <w:t>3.</w:t>
        </w:r>
        <w:r>
          <w:rPr>
            <w:rFonts w:eastAsiaTheme="minorEastAsia"/>
            <w:noProof/>
            <w:lang w:val="el-GR"/>
          </w:rPr>
          <w:tab/>
        </w:r>
        <w:r w:rsidRPr="00FC1209">
          <w:rPr>
            <w:rStyle w:val="Hyperlink"/>
            <w:rFonts w:eastAsiaTheme="majorEastAsia"/>
            <w:noProof/>
            <w:lang w:val="el-GR"/>
          </w:rPr>
          <w:t>Σύνταξη απάντησης σε αίτημα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_Toc60098595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C1D5C5B" w14:textId="794ED331" w:rsidR="00C120A4" w:rsidRDefault="006540B5" w:rsidP="002B03F6">
      <w:pPr>
        <w:pStyle w:val="Heading2"/>
        <w:numPr>
          <w:ilvl w:val="0"/>
          <w:numId w:val="0"/>
        </w:numPr>
        <w:rPr>
          <w:rFonts w:cstheme="minorHAnsi"/>
          <w:szCs w:val="24"/>
        </w:rPr>
      </w:pPr>
      <w:r w:rsidRPr="00265EB8">
        <w:rPr>
          <w:rFonts w:cstheme="minorHAnsi"/>
          <w:szCs w:val="24"/>
        </w:rPr>
        <w:fldChar w:fldCharType="end"/>
      </w:r>
      <w:bookmarkStart w:id="3" w:name="_Toc56034825"/>
    </w:p>
    <w:p w14:paraId="48A01F6F" w14:textId="77777777" w:rsidR="00C120A4" w:rsidRDefault="00C120A4">
      <w:pPr>
        <w:spacing w:before="0" w:after="160" w:line="259" w:lineRule="auto"/>
        <w:jc w:val="left"/>
        <w:rPr>
          <w:rFonts w:asciiTheme="majorHAnsi" w:eastAsia="Calibri" w:hAnsiTheme="majorHAnsi" w:cstheme="minorHAnsi"/>
          <w:color w:val="0033A0"/>
          <w:sz w:val="32"/>
          <w:szCs w:val="24"/>
        </w:rPr>
      </w:pPr>
      <w:r>
        <w:rPr>
          <w:rFonts w:cstheme="minorHAnsi"/>
          <w:szCs w:val="24"/>
        </w:rPr>
        <w:br w:type="page"/>
      </w:r>
    </w:p>
    <w:p w14:paraId="36BD4E17" w14:textId="77777777" w:rsidR="00111A81" w:rsidRDefault="00111A81" w:rsidP="002B03F6">
      <w:pPr>
        <w:pStyle w:val="Heading2"/>
        <w:numPr>
          <w:ilvl w:val="0"/>
          <w:numId w:val="0"/>
        </w:numPr>
        <w:rPr>
          <w:rFonts w:cstheme="minorHAnsi"/>
          <w:szCs w:val="24"/>
        </w:rPr>
      </w:pPr>
    </w:p>
    <w:p w14:paraId="500A3ECE" w14:textId="2E2F7238" w:rsidR="00111A81" w:rsidRDefault="00111A81" w:rsidP="00111A81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4" w:name="_Toc60079881"/>
      <w:bookmarkStart w:id="5" w:name="_Toc60098593"/>
      <w:r>
        <w:rPr>
          <w:rFonts w:eastAsiaTheme="majorEastAsia"/>
          <w:lang w:val="el-GR"/>
        </w:rPr>
        <w:t>Εμφάνιση αιτήματος στην αρχική σελίδα</w:t>
      </w:r>
      <w:bookmarkEnd w:id="4"/>
      <w:bookmarkEnd w:id="5"/>
    </w:p>
    <w:p w14:paraId="341833A9" w14:textId="3DF536EB" w:rsidR="00111A81" w:rsidRDefault="00111A81" w:rsidP="00111A81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Το αίτημα εμφανίζεται στο </w:t>
      </w:r>
      <w:r>
        <w:rPr>
          <w:rFonts w:eastAsiaTheme="majorEastAsia"/>
        </w:rPr>
        <w:t>portlet</w:t>
      </w:r>
      <w:r w:rsidRPr="0063496F">
        <w:rPr>
          <w:rFonts w:eastAsiaTheme="majorEastAsia"/>
          <w:lang w:val="el-GR"/>
        </w:rPr>
        <w:t xml:space="preserve"> </w:t>
      </w:r>
      <w:r>
        <w:rPr>
          <w:rFonts w:eastAsiaTheme="majorEastAsia"/>
          <w:lang w:val="el-GR"/>
        </w:rPr>
        <w:t xml:space="preserve">«Εισερχόμενα σε εξέλιξη» στην αρχική σελίδα του εξουσιοδοτημένου χρήστη μέλους της μονάδας Διοίκησης με ενέργεια «Εξυπηρέτηση Αιτήματος». </w:t>
      </w:r>
    </w:p>
    <w:p w14:paraId="108817EB" w14:textId="77777777" w:rsidR="00111A81" w:rsidRPr="00111A81" w:rsidRDefault="00111A81">
      <w:pPr>
        <w:spacing w:before="0" w:after="160" w:line="259" w:lineRule="auto"/>
        <w:jc w:val="left"/>
        <w:rPr>
          <w:rFonts w:asciiTheme="majorHAnsi" w:eastAsia="Calibri" w:hAnsiTheme="majorHAnsi" w:cstheme="minorHAnsi"/>
          <w:color w:val="0033A0"/>
          <w:sz w:val="32"/>
          <w:szCs w:val="24"/>
          <w:lang w:val="el-GR"/>
        </w:rPr>
      </w:pPr>
    </w:p>
    <w:p w14:paraId="1E405E54" w14:textId="792FB0BC" w:rsidR="00111A81" w:rsidRPr="0063496F" w:rsidRDefault="00111A81" w:rsidP="00111A81">
      <w:pPr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359C0D37" wp14:editId="4196F425">
            <wp:extent cx="5274310" cy="151955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E30B4" w14:textId="77777777" w:rsidR="00111A81" w:rsidRDefault="00111A81" w:rsidP="00111A81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Ο χρήστης έχει τη δυνατότητα να προβάλει το έγγραφο με διπλό κλικ ή μέσω του μενού της δρομολόγησης με δεξί κλικ.</w:t>
      </w:r>
      <w:bookmarkStart w:id="6" w:name="_Toc60079882"/>
      <w:bookmarkStart w:id="7" w:name="_Ref49033751"/>
      <w:bookmarkStart w:id="8" w:name="_Ref49033757"/>
      <w:bookmarkStart w:id="9" w:name="_Ref49033766"/>
      <w:bookmarkStart w:id="10" w:name="_Toc56034826"/>
    </w:p>
    <w:p w14:paraId="60C9637C" w14:textId="77777777" w:rsidR="00111A81" w:rsidRDefault="00111A81" w:rsidP="00111A81">
      <w:pPr>
        <w:rPr>
          <w:rFonts w:eastAsiaTheme="majorEastAsia"/>
          <w:lang w:val="el-GR"/>
        </w:rPr>
      </w:pPr>
    </w:p>
    <w:p w14:paraId="28E16A1D" w14:textId="668B130D" w:rsidR="00111A81" w:rsidRDefault="00111A81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br w:type="page"/>
      </w:r>
    </w:p>
    <w:p w14:paraId="0FC2C5DE" w14:textId="508B8F0D" w:rsidR="00111A81" w:rsidRDefault="00111A81" w:rsidP="00111A81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11" w:name="_Toc60098594"/>
      <w:r>
        <w:rPr>
          <w:rFonts w:eastAsiaTheme="majorEastAsia"/>
          <w:lang w:val="el-GR"/>
        </w:rPr>
        <w:lastRenderedPageBreak/>
        <w:t>Διεκπεραίωση δρομολόγησης (Παραλαβή αιτήματος)</w:t>
      </w:r>
      <w:bookmarkEnd w:id="6"/>
      <w:bookmarkEnd w:id="11"/>
    </w:p>
    <w:p w14:paraId="3E2D9869" w14:textId="42D1B944" w:rsidR="00111A81" w:rsidRPr="001E79D8" w:rsidRDefault="00111A81" w:rsidP="00111A81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Η διεκπεραίωση της δρομολόγησης πραγματοποιείται με την επιλογή του αιτήματος, την πίεση του αντίστοιχου πλήκτρου</w:t>
      </w:r>
    </w:p>
    <w:p w14:paraId="763CC7E9" w14:textId="5B7A1AFA" w:rsidR="00111A81" w:rsidRPr="00111A81" w:rsidRDefault="00111A81" w:rsidP="00111A81">
      <w:pPr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7669BED6" wp14:editId="562B9DF8">
            <wp:extent cx="5274310" cy="13138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93685" w14:textId="3D90179E" w:rsidR="002B03F6" w:rsidRDefault="00111A81" w:rsidP="00111A81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και την επιλογή του κατάλληλου τρόπου διεκπεραίωσης μετά την πιθανή συμπλήρωση σχετικών σχολίων</w:t>
      </w:r>
      <w:bookmarkEnd w:id="7"/>
      <w:bookmarkEnd w:id="8"/>
      <w:bookmarkEnd w:id="9"/>
      <w:bookmarkEnd w:id="10"/>
      <w:r>
        <w:rPr>
          <w:rFonts w:eastAsiaTheme="majorEastAsia"/>
          <w:lang w:val="el-GR"/>
        </w:rPr>
        <w:t>. Αναλυτικά</w:t>
      </w:r>
      <w:r w:rsidR="00C120A4">
        <w:rPr>
          <w:rFonts w:eastAsiaTheme="majorEastAsia"/>
          <w:lang w:val="el-GR"/>
        </w:rPr>
        <w:t xml:space="preserve"> δίνονται οι παρακάτω δυνατότητες</w:t>
      </w:r>
      <w:r>
        <w:rPr>
          <w:rFonts w:eastAsiaTheme="majorEastAsia"/>
          <w:lang w:val="el-GR"/>
        </w:rPr>
        <w:t>:</w:t>
      </w:r>
    </w:p>
    <w:p w14:paraId="1841AEED" w14:textId="5BE6D3A0" w:rsidR="00111A81" w:rsidRDefault="00C120A4" w:rsidP="00C120A4">
      <w:pPr>
        <w:jc w:val="center"/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1B3BAFB4" wp14:editId="49AAF906">
            <wp:extent cx="3774003" cy="21565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6752" cy="217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1890D" w14:textId="16D7A05D" w:rsidR="00C120A4" w:rsidRPr="00C120A4" w:rsidRDefault="00C120A4" w:rsidP="00C120A4">
      <w:pPr>
        <w:pStyle w:val="ListParagraph"/>
        <w:numPr>
          <w:ilvl w:val="0"/>
          <w:numId w:val="15"/>
        </w:numPr>
        <w:rPr>
          <w:rFonts w:eastAsiaTheme="majorEastAsia"/>
          <w:lang w:val="el-GR"/>
        </w:rPr>
      </w:pPr>
      <w:r w:rsidRPr="00C120A4">
        <w:rPr>
          <w:rFonts w:eastAsiaTheme="majorEastAsia"/>
          <w:lang w:val="el-GR"/>
        </w:rPr>
        <w:t>Απορρίφθηκε</w:t>
      </w:r>
    </w:p>
    <w:p w14:paraId="3DDA7C06" w14:textId="16B290A2" w:rsidR="00C120A4" w:rsidRPr="00C120A4" w:rsidRDefault="00C120A4" w:rsidP="00C120A4">
      <w:pPr>
        <w:pStyle w:val="ListParagraph"/>
        <w:numPr>
          <w:ilvl w:val="0"/>
          <w:numId w:val="15"/>
        </w:numPr>
        <w:rPr>
          <w:rFonts w:eastAsiaTheme="majorEastAsia"/>
          <w:lang w:val="el-GR"/>
        </w:rPr>
      </w:pPr>
      <w:r w:rsidRPr="00C120A4">
        <w:rPr>
          <w:rFonts w:eastAsiaTheme="majorEastAsia"/>
          <w:lang w:val="el-GR"/>
        </w:rPr>
        <w:t>Παραλήφθηκε (Στην περίπτωση κατά την οποία δεν θα πραγματοποιηθούν περαιτέρω ενέργειες)</w:t>
      </w:r>
    </w:p>
    <w:p w14:paraId="36722780" w14:textId="49002B10" w:rsidR="00C120A4" w:rsidRPr="00C120A4" w:rsidRDefault="00C120A4" w:rsidP="00C120A4">
      <w:pPr>
        <w:pStyle w:val="ListParagraph"/>
        <w:numPr>
          <w:ilvl w:val="0"/>
          <w:numId w:val="15"/>
        </w:numPr>
        <w:rPr>
          <w:rFonts w:eastAsiaTheme="majorEastAsia"/>
          <w:lang w:val="el-GR"/>
        </w:rPr>
      </w:pPr>
      <w:r w:rsidRPr="00C120A4">
        <w:rPr>
          <w:rFonts w:eastAsiaTheme="majorEastAsia"/>
          <w:lang w:val="el-GR"/>
        </w:rPr>
        <w:t xml:space="preserve">Παραλήφθηκε και θα απαντηθεί (Μέσω την οποίας ενημερώνεται </w:t>
      </w:r>
      <w:r>
        <w:rPr>
          <w:rFonts w:eastAsiaTheme="majorEastAsia"/>
          <w:lang w:val="el-GR"/>
        </w:rPr>
        <w:t>ο αποστολέας του αιτήματος</w:t>
      </w:r>
      <w:r w:rsidRPr="00C120A4">
        <w:rPr>
          <w:rFonts w:eastAsiaTheme="majorEastAsia"/>
          <w:lang w:val="el-GR"/>
        </w:rPr>
        <w:t xml:space="preserve"> ότι αναμένεται η σύνταξη απαντητικού εγγράφου)</w:t>
      </w:r>
    </w:p>
    <w:p w14:paraId="77EB1AD8" w14:textId="58565FBB" w:rsidR="00C120A4" w:rsidRDefault="00C120A4" w:rsidP="00C120A4">
      <w:pPr>
        <w:jc w:val="center"/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04A35F7B" wp14:editId="522CD41B">
            <wp:extent cx="2602955" cy="1318072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1467" cy="132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5FAFC" w14:textId="4779B0E6" w:rsidR="00C120A4" w:rsidRDefault="00C120A4" w:rsidP="00C120A4">
      <w:pPr>
        <w:pStyle w:val="ListParagraph"/>
        <w:numPr>
          <w:ilvl w:val="0"/>
          <w:numId w:val="15"/>
        </w:num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Δεν αφορά τη μονάδα. Σε αυτή την περίπτωση το αίτημα θα δρομολογηθεί αυτόματα στο Τ.Π.Δ. για επαναπροσδιορισμό αρμόδιας μονάδας</w:t>
      </w:r>
      <w:r w:rsidR="00DF574F">
        <w:rPr>
          <w:rFonts w:eastAsiaTheme="majorEastAsia"/>
          <w:lang w:val="el-GR"/>
        </w:rPr>
        <w:t>.</w:t>
      </w:r>
    </w:p>
    <w:p w14:paraId="0A1814CD" w14:textId="791E7E9A" w:rsidR="00C120A4" w:rsidRDefault="00C120A4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br w:type="page"/>
      </w:r>
    </w:p>
    <w:p w14:paraId="692DE05D" w14:textId="7AC4890A" w:rsidR="00C120A4" w:rsidRDefault="00C120A4" w:rsidP="00C120A4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12" w:name="_Toc60098595"/>
      <w:r>
        <w:rPr>
          <w:rFonts w:eastAsiaTheme="majorEastAsia"/>
          <w:lang w:val="el-GR"/>
        </w:rPr>
        <w:lastRenderedPageBreak/>
        <w:t>Σύνταξη απάντησης σε αίτημα</w:t>
      </w:r>
      <w:bookmarkEnd w:id="12"/>
    </w:p>
    <w:p w14:paraId="60CA4A3A" w14:textId="45270709" w:rsidR="00C120A4" w:rsidRDefault="00C120A4" w:rsidP="00C120A4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Η απάντηση στο αίτημα πραγματοποιείται αξιοποιώντας μια από τις διαδικασίες </w:t>
      </w:r>
    </w:p>
    <w:p w14:paraId="0545B62C" w14:textId="780DC89B" w:rsidR="00C120A4" w:rsidRPr="00C120A4" w:rsidRDefault="00C120A4" w:rsidP="00C120A4">
      <w:pPr>
        <w:pStyle w:val="ListParagraph"/>
        <w:numPr>
          <w:ilvl w:val="0"/>
          <w:numId w:val="17"/>
        </w:numPr>
        <w:rPr>
          <w:rFonts w:eastAsiaTheme="majorEastAsia"/>
          <w:lang w:val="el-GR"/>
        </w:rPr>
      </w:pPr>
      <w:r w:rsidRPr="00C120A4">
        <w:rPr>
          <w:rFonts w:eastAsiaTheme="majorEastAsia"/>
          <w:lang w:val="el-GR"/>
        </w:rPr>
        <w:t>3.4a.Διαδικασία εξερχόμενου εγγράφου μονάδας  Διοίκηση - Χειρόγραφες υπογραφές  (Ενέργειες μονάδων Διοίκησης)</w:t>
      </w:r>
    </w:p>
    <w:p w14:paraId="43D5CFDB" w14:textId="06F23573" w:rsidR="00C120A4" w:rsidRDefault="00C120A4" w:rsidP="00C120A4">
      <w:pPr>
        <w:pStyle w:val="ListParagraph"/>
        <w:numPr>
          <w:ilvl w:val="0"/>
          <w:numId w:val="17"/>
        </w:numPr>
        <w:rPr>
          <w:rFonts w:eastAsiaTheme="majorEastAsia"/>
          <w:lang w:val="el-GR"/>
        </w:rPr>
      </w:pPr>
      <w:r w:rsidRPr="00C120A4">
        <w:rPr>
          <w:rFonts w:eastAsiaTheme="majorEastAsia"/>
          <w:lang w:val="el-GR"/>
        </w:rPr>
        <w:t>3.4b.Διαδικασία εξερχόμενου εγγράφου μονάδας  Διοίκησης - Ηλεκτρονικές υπογραφές (Ενέργειες μονάδων Διοίκησης)</w:t>
      </w:r>
    </w:p>
    <w:p w14:paraId="14F932F4" w14:textId="03889D46" w:rsidR="00C120A4" w:rsidRPr="00C120A4" w:rsidRDefault="00DF574F" w:rsidP="00C120A4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, σ</w:t>
      </w:r>
      <w:r w:rsidR="00C120A4">
        <w:rPr>
          <w:rFonts w:eastAsiaTheme="majorEastAsia"/>
          <w:lang w:val="el-GR"/>
        </w:rPr>
        <w:t>ημειώνοντας στο πεδίο «Απαντά σε» του σχεδίου ότι απαντά στον αριθμό πρωτοκόλλου του αιτήματος</w:t>
      </w:r>
      <w:r w:rsidR="0043519E">
        <w:rPr>
          <w:rFonts w:eastAsiaTheme="majorEastAsia"/>
          <w:lang w:val="el-GR"/>
        </w:rPr>
        <w:t>, και ορίζοντας σαν αποδέκτη, τον αποστολέα του αιτήματος.</w:t>
      </w:r>
    </w:p>
    <w:bookmarkEnd w:id="3"/>
    <w:sectPr w:rsidR="00C120A4" w:rsidRPr="00C120A4" w:rsidSect="00481C33">
      <w:headerReference w:type="default" r:id="rId13"/>
      <w:footerReference w:type="default" r:id="rId14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C9DA1" w14:textId="77777777" w:rsidR="00CF01B0" w:rsidRDefault="00CF01B0" w:rsidP="006540B5">
      <w:pPr>
        <w:spacing w:before="0" w:line="240" w:lineRule="auto"/>
      </w:pPr>
      <w:r>
        <w:separator/>
      </w:r>
    </w:p>
  </w:endnote>
  <w:endnote w:type="continuationSeparator" w:id="0">
    <w:p w14:paraId="07096122" w14:textId="77777777" w:rsidR="00CF01B0" w:rsidRDefault="00CF01B0" w:rsidP="006540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B0B3" w14:textId="77777777" w:rsidR="009633CA" w:rsidRDefault="009633CA" w:rsidP="00481C33">
    <w:pPr>
      <w:pStyle w:val="Footer"/>
      <w:pBdr>
        <w:top w:val="single" w:sz="4" w:space="0" w:color="auto"/>
      </w:pBdr>
      <w:tabs>
        <w:tab w:val="left" w:pos="6660"/>
      </w:tabs>
      <w:spacing w:line="276" w:lineRule="auto"/>
      <w:rPr>
        <w:noProof/>
        <w:sz w:val="18"/>
      </w:rPr>
    </w:pPr>
  </w:p>
  <w:p w14:paraId="6B249599" w14:textId="77777777" w:rsidR="009633CA" w:rsidRPr="00481C33" w:rsidRDefault="009633CA" w:rsidP="00481C33">
    <w:pPr>
      <w:pStyle w:val="Footer"/>
      <w:tabs>
        <w:tab w:val="left" w:pos="6660"/>
      </w:tabs>
      <w:spacing w:line="276" w:lineRule="auto"/>
      <w:rPr>
        <w:rFonts w:cs="Tahoma"/>
        <w:sz w:val="18"/>
        <w:szCs w:val="18"/>
      </w:rPr>
    </w:pPr>
    <w:r>
      <w:rPr>
        <w:noProof/>
        <w:sz w:val="18"/>
      </w:rPr>
      <w:t>Modus</w:t>
    </w:r>
    <w:r w:rsidRPr="00481C33">
      <w:rPr>
        <w:noProof/>
        <w:sz w:val="18"/>
      </w:rPr>
      <w:t xml:space="preserve"> </w:t>
    </w:r>
    <w:r>
      <w:rPr>
        <w:noProof/>
        <w:sz w:val="18"/>
      </w:rPr>
      <w:t>SA</w:t>
    </w:r>
    <w:r w:rsidRPr="00481C33">
      <w:rPr>
        <w:noProof/>
        <w:sz w:val="18"/>
      </w:rPr>
      <w:t xml:space="preserve"> |</w:t>
    </w:r>
    <w:hyperlink r:id="rId1" w:history="1">
      <w:r w:rsidRPr="000513EE">
        <w:rPr>
          <w:rStyle w:val="Hyperlink"/>
          <w:noProof/>
          <w:sz w:val="18"/>
        </w:rPr>
        <w:t>www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noProof/>
        <w:sz w:val="18"/>
      </w:rPr>
      <w:t xml:space="preserve"> | </w:t>
    </w:r>
    <w:hyperlink r:id="rId2" w:history="1">
      <w:r w:rsidRPr="000513EE">
        <w:rPr>
          <w:rStyle w:val="Hyperlink"/>
          <w:noProof/>
          <w:sz w:val="18"/>
        </w:rPr>
        <w:t>info</w:t>
      </w:r>
      <w:r w:rsidRPr="00481C33">
        <w:rPr>
          <w:rStyle w:val="Hyperlink"/>
          <w:noProof/>
          <w:sz w:val="18"/>
        </w:rPr>
        <w:t>@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 xml:space="preserve">         </w:t>
    </w:r>
    <w:r>
      <w:rPr>
        <w:rStyle w:val="PageNumber"/>
        <w:rFonts w:cs="Tahoma"/>
        <w:sz w:val="18"/>
        <w:szCs w:val="18"/>
      </w:rPr>
      <w:t>Page</w:t>
    </w:r>
    <w:r w:rsidRPr="00481C33">
      <w:rPr>
        <w:rStyle w:val="PageNumber"/>
        <w:rFonts w:cs="Tahoma"/>
        <w:sz w:val="18"/>
        <w:szCs w:val="18"/>
      </w:rPr>
      <w:t xml:space="preserve">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PAGE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="00D77054" w:rsidRPr="00D77054">
      <w:rPr>
        <w:rStyle w:val="PageNumber"/>
        <w:rFonts w:cs="Tahoma"/>
        <w:b/>
        <w:bCs/>
        <w:noProof/>
        <w:sz w:val="18"/>
        <w:szCs w:val="18"/>
      </w:rPr>
      <w:t>2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  <w:r w:rsidRPr="00481C33">
      <w:rPr>
        <w:rStyle w:val="PageNumber"/>
        <w:rFonts w:cs="Tahoma"/>
        <w:sz w:val="18"/>
        <w:szCs w:val="18"/>
      </w:rPr>
      <w:t xml:space="preserve"> </w:t>
    </w:r>
    <w:r>
      <w:rPr>
        <w:rStyle w:val="PageNumber"/>
        <w:rFonts w:cs="Tahoma"/>
        <w:sz w:val="18"/>
        <w:szCs w:val="18"/>
      </w:rPr>
      <w:t xml:space="preserve">of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NUMPAGES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="00D77054" w:rsidRPr="00D77054">
      <w:rPr>
        <w:rStyle w:val="PageNumber"/>
        <w:rFonts w:cs="Tahoma"/>
        <w:b/>
        <w:bCs/>
        <w:noProof/>
        <w:sz w:val="18"/>
        <w:szCs w:val="18"/>
      </w:rPr>
      <w:t>14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494EC" w14:textId="77777777" w:rsidR="00CF01B0" w:rsidRDefault="00CF01B0" w:rsidP="006540B5">
      <w:pPr>
        <w:spacing w:before="0" w:line="240" w:lineRule="auto"/>
      </w:pPr>
      <w:r>
        <w:separator/>
      </w:r>
    </w:p>
  </w:footnote>
  <w:footnote w:type="continuationSeparator" w:id="0">
    <w:p w14:paraId="1EBD33E2" w14:textId="77777777" w:rsidR="00CF01B0" w:rsidRDefault="00CF01B0" w:rsidP="006540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997F" w14:textId="3526E5E4" w:rsidR="009633CA" w:rsidRPr="0002315A" w:rsidRDefault="00DF574F" w:rsidP="0002315A">
    <w:pPr>
      <w:pStyle w:val="Header"/>
      <w:pBdr>
        <w:bottom w:val="single" w:sz="4" w:space="8" w:color="5B9BD5" w:themeColor="accent1"/>
      </w:pBdr>
      <w:spacing w:after="360"/>
      <w:contextualSpacing/>
      <w:jc w:val="left"/>
      <w:rPr>
        <w:color w:val="404040" w:themeColor="text1" w:themeTint="BF"/>
        <w:lang w:val="el-GR"/>
      </w:rPr>
    </w:pPr>
    <w:sdt>
      <w:sdtPr>
        <w:rPr>
          <w:color w:val="404040" w:themeColor="text1" w:themeTint="BF"/>
          <w:lang w:val="el-GR"/>
        </w:rPr>
        <w:alias w:val="Title"/>
        <w:tag w:val=""/>
        <w:id w:val="942040131"/>
        <w:placeholder>
          <w:docPart w:val="1CBD508543CB4C329F714797C6C386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C32BD">
          <w:rPr>
            <w:color w:val="404040" w:themeColor="text1" w:themeTint="BF"/>
            <w:lang w:val="el-GR"/>
          </w:rPr>
          <w:t>Διαδικασία 3.5c</w:t>
        </w:r>
      </w:sdtContent>
    </w:sdt>
  </w:p>
  <w:p w14:paraId="71987F84" w14:textId="77777777" w:rsidR="009633CA" w:rsidRPr="0002315A" w:rsidRDefault="009633C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A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894DC7"/>
    <w:multiLevelType w:val="hybridMultilevel"/>
    <w:tmpl w:val="DAE63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00E11"/>
    <w:multiLevelType w:val="hybridMultilevel"/>
    <w:tmpl w:val="99303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93C1D"/>
    <w:multiLevelType w:val="hybridMultilevel"/>
    <w:tmpl w:val="FCA62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53E11"/>
    <w:multiLevelType w:val="hybridMultilevel"/>
    <w:tmpl w:val="F1444FD0"/>
    <w:lvl w:ilvl="0" w:tplc="CDCEEEB4">
      <w:numFmt w:val="bullet"/>
      <w:pStyle w:val="Style1"/>
      <w:lvlText w:val="•"/>
      <w:lvlJc w:val="left"/>
      <w:pPr>
        <w:ind w:left="720" w:hanging="720"/>
      </w:pPr>
      <w:rPr>
        <w:rFonts w:ascii="Verdana" w:eastAsia="Times New Roman" w:hAnsi="Verdana" w:cs="Microsoft Sans Serif" w:hint="default"/>
      </w:rPr>
    </w:lvl>
    <w:lvl w:ilvl="1" w:tplc="13142FBE">
      <w:start w:val="1"/>
      <w:numFmt w:val="bullet"/>
      <w:lvlText w:val="o"/>
      <w:lvlJc w:val="left"/>
      <w:pPr>
        <w:ind w:left="5940" w:hanging="360"/>
      </w:pPr>
      <w:rPr>
        <w:rFonts w:asciiTheme="minorHAnsi" w:hAnsiTheme="minorHAnsi" w:cs="Courier New" w:hint="default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2E6790"/>
    <w:multiLevelType w:val="hybridMultilevel"/>
    <w:tmpl w:val="4BC8CE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860C4"/>
    <w:multiLevelType w:val="hybridMultilevel"/>
    <w:tmpl w:val="7E4229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C53F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966174D"/>
    <w:multiLevelType w:val="multilevel"/>
    <w:tmpl w:val="54FCB478"/>
    <w:lvl w:ilvl="0">
      <w:start w:val="1"/>
      <w:numFmt w:val="decimal"/>
      <w:pStyle w:val="Heading1"/>
      <w:lvlText w:val="%1."/>
      <w:lvlJc w:val="left"/>
      <w:pPr>
        <w:ind w:left="2487" w:hanging="360"/>
      </w:pPr>
      <w:rPr>
        <w:color w:val="1F4E79" w:themeColor="accent1" w:themeShade="80"/>
        <w:sz w:val="40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720"/>
      </w:pPr>
      <w:rPr>
        <w:rFonts w:asciiTheme="minorHAnsi" w:hAnsiTheme="minorHAnsi" w:cstheme="minorHAnsi" w:hint="default"/>
        <w:sz w:val="4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8"/>
  </w:num>
  <w:num w:numId="9">
    <w:abstractNumId w:val="8"/>
  </w:num>
  <w:num w:numId="10">
    <w:abstractNumId w:val="0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5"/>
  </w:num>
  <w:num w:numId="16">
    <w:abstractNumId w:val="8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_DocID" w:val="0"/>
  </w:docVars>
  <w:rsids>
    <w:rsidRoot w:val="006540B5"/>
    <w:rsid w:val="00021513"/>
    <w:rsid w:val="0002315A"/>
    <w:rsid w:val="00027C73"/>
    <w:rsid w:val="00037D62"/>
    <w:rsid w:val="000502E3"/>
    <w:rsid w:val="00055B80"/>
    <w:rsid w:val="000633E8"/>
    <w:rsid w:val="00085542"/>
    <w:rsid w:val="000B51CE"/>
    <w:rsid w:val="000B6CC0"/>
    <w:rsid w:val="000C1C58"/>
    <w:rsid w:val="000E1961"/>
    <w:rsid w:val="00104715"/>
    <w:rsid w:val="00111A81"/>
    <w:rsid w:val="00115293"/>
    <w:rsid w:val="001D5423"/>
    <w:rsid w:val="00211A72"/>
    <w:rsid w:val="0022468C"/>
    <w:rsid w:val="002304E4"/>
    <w:rsid w:val="002358A6"/>
    <w:rsid w:val="00262947"/>
    <w:rsid w:val="00263AEF"/>
    <w:rsid w:val="00265EB8"/>
    <w:rsid w:val="0027589D"/>
    <w:rsid w:val="00293495"/>
    <w:rsid w:val="002B03F6"/>
    <w:rsid w:val="002D74E0"/>
    <w:rsid w:val="002F1561"/>
    <w:rsid w:val="00320C53"/>
    <w:rsid w:val="0037648A"/>
    <w:rsid w:val="003844AD"/>
    <w:rsid w:val="00393898"/>
    <w:rsid w:val="003C4BC9"/>
    <w:rsid w:val="003C6AF5"/>
    <w:rsid w:val="003F0FC0"/>
    <w:rsid w:val="0041288E"/>
    <w:rsid w:val="0043519E"/>
    <w:rsid w:val="00481C33"/>
    <w:rsid w:val="00487906"/>
    <w:rsid w:val="00494725"/>
    <w:rsid w:val="004A4465"/>
    <w:rsid w:val="004C7EAC"/>
    <w:rsid w:val="004F1908"/>
    <w:rsid w:val="005109F3"/>
    <w:rsid w:val="00524ED1"/>
    <w:rsid w:val="00525DD2"/>
    <w:rsid w:val="00592064"/>
    <w:rsid w:val="005C048D"/>
    <w:rsid w:val="005D6DE9"/>
    <w:rsid w:val="005F50E6"/>
    <w:rsid w:val="00621BC6"/>
    <w:rsid w:val="006364E2"/>
    <w:rsid w:val="00653A4F"/>
    <w:rsid w:val="006540B5"/>
    <w:rsid w:val="006547C4"/>
    <w:rsid w:val="00663B40"/>
    <w:rsid w:val="0067529F"/>
    <w:rsid w:val="0068739E"/>
    <w:rsid w:val="006B2CF8"/>
    <w:rsid w:val="006C4703"/>
    <w:rsid w:val="006F76DB"/>
    <w:rsid w:val="0072364B"/>
    <w:rsid w:val="00754813"/>
    <w:rsid w:val="00780CBE"/>
    <w:rsid w:val="007C32BD"/>
    <w:rsid w:val="007E13FB"/>
    <w:rsid w:val="0084136A"/>
    <w:rsid w:val="00843503"/>
    <w:rsid w:val="008B34F9"/>
    <w:rsid w:val="0091143A"/>
    <w:rsid w:val="00926DD8"/>
    <w:rsid w:val="009633CA"/>
    <w:rsid w:val="00972197"/>
    <w:rsid w:val="009B75B0"/>
    <w:rsid w:val="009D20D4"/>
    <w:rsid w:val="009D4613"/>
    <w:rsid w:val="009F01EC"/>
    <w:rsid w:val="009F4DB5"/>
    <w:rsid w:val="00A12A4B"/>
    <w:rsid w:val="00A42540"/>
    <w:rsid w:val="00A438A1"/>
    <w:rsid w:val="00A45648"/>
    <w:rsid w:val="00A96FCD"/>
    <w:rsid w:val="00AB40C8"/>
    <w:rsid w:val="00AF121A"/>
    <w:rsid w:val="00B03FB9"/>
    <w:rsid w:val="00B43A77"/>
    <w:rsid w:val="00B6301C"/>
    <w:rsid w:val="00B8068E"/>
    <w:rsid w:val="00BB360A"/>
    <w:rsid w:val="00BC5E93"/>
    <w:rsid w:val="00BE6B4C"/>
    <w:rsid w:val="00C03583"/>
    <w:rsid w:val="00C120A4"/>
    <w:rsid w:val="00C55EAD"/>
    <w:rsid w:val="00C64A89"/>
    <w:rsid w:val="00C974EB"/>
    <w:rsid w:val="00CF01B0"/>
    <w:rsid w:val="00D05A9D"/>
    <w:rsid w:val="00D1693C"/>
    <w:rsid w:val="00D33748"/>
    <w:rsid w:val="00D65F9C"/>
    <w:rsid w:val="00D77054"/>
    <w:rsid w:val="00D770EE"/>
    <w:rsid w:val="00D87C0E"/>
    <w:rsid w:val="00D9723B"/>
    <w:rsid w:val="00DA7B8E"/>
    <w:rsid w:val="00DD3F8E"/>
    <w:rsid w:val="00DD7950"/>
    <w:rsid w:val="00DF574F"/>
    <w:rsid w:val="00E35010"/>
    <w:rsid w:val="00E55FEE"/>
    <w:rsid w:val="00EC0F4A"/>
    <w:rsid w:val="00EE3E4F"/>
    <w:rsid w:val="00F06BB8"/>
    <w:rsid w:val="00F263E1"/>
    <w:rsid w:val="00F35A8F"/>
    <w:rsid w:val="00F5473F"/>
    <w:rsid w:val="00F763F0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2545"/>
  <w15:chartTrackingRefBased/>
  <w15:docId w15:val="{8FED840B-B403-498D-8FAB-EE16343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48"/>
    <w:pPr>
      <w:spacing w:before="120" w:after="0" w:line="276" w:lineRule="auto"/>
      <w:jc w:val="both"/>
    </w:pPr>
    <w:rPr>
      <w:rFonts w:eastAsia="Times New Roman"/>
      <w:lang w:val="en-US" w:eastAsia="el-G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72197"/>
    <w:pPr>
      <w:numPr>
        <w:numId w:val="1"/>
      </w:numPr>
      <w:tabs>
        <w:tab w:val="left" w:pos="450"/>
      </w:tabs>
      <w:spacing w:before="360" w:after="360"/>
      <w:outlineLvl w:val="0"/>
    </w:pPr>
    <w:rPr>
      <w:rFonts w:cs="Times New Roman"/>
      <w:b/>
      <w:bCs/>
      <w:caps/>
      <w:color w:val="0033A0"/>
      <w:sz w:val="36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2197"/>
    <w:pPr>
      <w:numPr>
        <w:ilvl w:val="1"/>
        <w:numId w:val="1"/>
      </w:numPr>
      <w:spacing w:before="480" w:after="240" w:line="240" w:lineRule="auto"/>
      <w:outlineLvl w:val="1"/>
    </w:pPr>
    <w:rPr>
      <w:rFonts w:asciiTheme="majorHAnsi" w:eastAsia="Calibri" w:hAnsiTheme="majorHAnsi" w:cs="Times New Roman"/>
      <w:color w:val="0033A0"/>
      <w:sz w:val="32"/>
      <w:szCs w:val="2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5473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3A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0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C0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C0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C0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C0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97"/>
    <w:rPr>
      <w:rFonts w:eastAsia="Times New Roman" w:cs="Times New Roman"/>
      <w:b/>
      <w:bCs/>
      <w:caps/>
      <w:color w:val="0033A0"/>
      <w:sz w:val="36"/>
      <w:szCs w:val="28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972197"/>
    <w:rPr>
      <w:rFonts w:asciiTheme="majorHAnsi" w:eastAsia="Calibri" w:hAnsiTheme="majorHAnsi" w:cs="Times New Roman"/>
      <w:color w:val="0033A0"/>
      <w:sz w:val="32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5473F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972197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6540B5"/>
    <w:rPr>
      <w:rFonts w:asciiTheme="majorHAnsi" w:eastAsiaTheme="majorEastAsia" w:hAnsiTheme="majorHAnsi" w:cstheme="majorBidi"/>
      <w:color w:val="2E74B5" w:themeColor="accent1" w:themeShade="BF"/>
      <w:lang w:val="en-US" w:eastAsia="el-GR"/>
    </w:rPr>
  </w:style>
  <w:style w:type="paragraph" w:styleId="ListParagraph">
    <w:name w:val="List Paragraph"/>
    <w:basedOn w:val="Normal"/>
    <w:uiPriority w:val="34"/>
    <w:qFormat/>
    <w:rsid w:val="006540B5"/>
    <w:pPr>
      <w:ind w:left="720"/>
      <w:contextualSpacing/>
    </w:pPr>
  </w:style>
  <w:style w:type="paragraph" w:customStyle="1" w:styleId="profile">
    <w:name w:val="profile"/>
    <w:basedOn w:val="Normal"/>
    <w:link w:val="profileChar"/>
    <w:rsid w:val="006540B5"/>
    <w:pPr>
      <w:spacing w:line="360" w:lineRule="auto"/>
    </w:pPr>
    <w:rPr>
      <w:rFonts w:ascii="Tahoma" w:hAnsi="Tahoma" w:cs="Times New Roman"/>
      <w:sz w:val="20"/>
      <w:szCs w:val="20"/>
    </w:rPr>
  </w:style>
  <w:style w:type="character" w:customStyle="1" w:styleId="profileChar">
    <w:name w:val="profile Char"/>
    <w:link w:val="profile"/>
    <w:rsid w:val="006540B5"/>
    <w:rPr>
      <w:rFonts w:ascii="Tahoma" w:eastAsia="Times New Roman" w:hAnsi="Tahoma" w:cs="Times New Roman"/>
      <w:sz w:val="20"/>
      <w:szCs w:val="20"/>
      <w:lang w:val="en-US" w:eastAsia="el-GR"/>
    </w:rPr>
  </w:style>
  <w:style w:type="table" w:styleId="TableGrid">
    <w:name w:val="Table Grid"/>
    <w:basedOn w:val="TableNormal"/>
    <w:uiPriority w:val="39"/>
    <w:rsid w:val="0065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6540B5"/>
    <w:pPr>
      <w:widowControl w:val="0"/>
      <w:numPr>
        <w:numId w:val="2"/>
      </w:numPr>
      <w:autoSpaceDE w:val="0"/>
      <w:autoSpaceDN w:val="0"/>
      <w:adjustRightInd w:val="0"/>
    </w:pPr>
    <w:rPr>
      <w:rFonts w:ascii="Calibri" w:eastAsia="Calibri" w:hAnsi="Calibri" w:cs="Times New Roman"/>
    </w:rPr>
  </w:style>
  <w:style w:type="character" w:customStyle="1" w:styleId="Style1Char">
    <w:name w:val="Style1 Char"/>
    <w:link w:val="Style1"/>
    <w:rsid w:val="006540B5"/>
    <w:rPr>
      <w:rFonts w:ascii="Calibri" w:eastAsia="Calibri" w:hAnsi="Calibri" w:cs="Times New Roman"/>
      <w:lang w:val="en-US"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6540B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0B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paragraph" w:customStyle="1" w:styleId="icomchaptercovertitle">
    <w:name w:val="icom_chapter_cover_title"/>
    <w:link w:val="icomchaptercovertitleChar"/>
    <w:autoRedefine/>
    <w:qFormat/>
    <w:rsid w:val="00972197"/>
    <w:pPr>
      <w:tabs>
        <w:tab w:val="left" w:pos="851"/>
      </w:tabs>
      <w:spacing w:after="120" w:line="276" w:lineRule="auto"/>
      <w:ind w:left="426"/>
      <w:jc w:val="center"/>
    </w:pPr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customStyle="1" w:styleId="icomchaptercovertitleChar">
    <w:name w:val="icom_chapter_cover_title Char"/>
    <w:link w:val="icomchaptercovertitle"/>
    <w:rsid w:val="00972197"/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540B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40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40B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B5"/>
    <w:rPr>
      <w:rFonts w:eastAsia="Times New Roman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B5"/>
    <w:rPr>
      <w:rFonts w:eastAsia="Times New Roman"/>
      <w:lang w:val="en-US" w:eastAsia="el-GR"/>
    </w:rPr>
  </w:style>
  <w:style w:type="character" w:styleId="PageNumber">
    <w:name w:val="page number"/>
    <w:basedOn w:val="DefaultParagraphFont"/>
    <w:rsid w:val="00481C33"/>
  </w:style>
  <w:style w:type="paragraph" w:styleId="Caption">
    <w:name w:val="caption"/>
    <w:basedOn w:val="Normal"/>
    <w:next w:val="Normal"/>
    <w:uiPriority w:val="35"/>
    <w:unhideWhenUsed/>
    <w:qFormat/>
    <w:rsid w:val="00FF1E9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71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C0E"/>
    <w:rPr>
      <w:rFonts w:asciiTheme="majorHAnsi" w:eastAsiaTheme="majorEastAsia" w:hAnsiTheme="majorHAnsi" w:cstheme="majorBidi"/>
      <w:color w:val="1F4D78" w:themeColor="accent1" w:themeShade="7F"/>
      <w:lang w:val="en-US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C0E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C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C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dus.gr" TargetMode="External"/><Relationship Id="rId1" Type="http://schemas.openxmlformats.org/officeDocument/2006/relationships/hyperlink" Target="http://www.modu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BD508543CB4C329F714797C6C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FD0-2E18-479D-BFFC-BF75CB238CDE}"/>
      </w:docPartPr>
      <w:docPartBody>
        <w:p w:rsidR="00B8603F" w:rsidRDefault="00B8603F" w:rsidP="00B8603F">
          <w:pPr>
            <w:pStyle w:val="1CBD508543CB4C329F714797C6C386E8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3F"/>
    <w:rsid w:val="0000434C"/>
    <w:rsid w:val="00123F59"/>
    <w:rsid w:val="009D19BD"/>
    <w:rsid w:val="00B8603F"/>
    <w:rsid w:val="00D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D508543CB4C329F714797C6C386E8">
    <w:name w:val="1CBD508543CB4C329F714797C6C386E8"/>
    <w:rsid w:val="00B86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7873-4DB5-4750-8B6A-7611BCEA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5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Διαδικασία 3.2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Διαδικασία 3.5c</dc:title>
  <dc:subject>Τεκμηρίωση αιτήματος υπηρεσίας Β.τ.Ε[101]</dc:subject>
  <dc:creator>Καρβούνη Περσεφόνη</dc:creator>
  <cp:keywords/>
  <dc:description/>
  <cp:lastModifiedBy>Charisis Charisiadis</cp:lastModifiedBy>
  <cp:revision>70</cp:revision>
  <cp:lastPrinted>2019-03-04T14:53:00Z</cp:lastPrinted>
  <dcterms:created xsi:type="dcterms:W3CDTF">2019-04-16T14:30:00Z</dcterms:created>
  <dcterms:modified xsi:type="dcterms:W3CDTF">2020-12-28T23:42:00Z</dcterms:modified>
</cp:coreProperties>
</file>